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1C" w:rsidRPr="00A4611C" w:rsidRDefault="00A4611C" w:rsidP="00A4611C">
      <w:pPr>
        <w:spacing w:after="84" w:line="240" w:lineRule="auto"/>
        <w:ind w:left="10" w:hanging="10"/>
        <w:rPr>
          <w:sz w:val="28"/>
        </w:rPr>
      </w:pPr>
      <w:r w:rsidRPr="00A4611C">
        <w:rPr>
          <w:rFonts w:ascii="黑体" w:eastAsia="黑体" w:hAnsi="黑体" w:cs="黑体"/>
          <w:sz w:val="28"/>
        </w:rPr>
        <w:t xml:space="preserve">附件 </w:t>
      </w:r>
      <w:r w:rsidRPr="00A4611C">
        <w:rPr>
          <w:rFonts w:ascii="Times New Roman" w:eastAsia="Times New Roman" w:hAnsi="Times New Roman" w:cs="Times New Roman"/>
          <w:sz w:val="28"/>
        </w:rPr>
        <w:t xml:space="preserve">3 </w:t>
      </w:r>
    </w:p>
    <w:p w:rsidR="00A4611C" w:rsidRDefault="00A4611C" w:rsidP="00A4611C">
      <w:pPr>
        <w:spacing w:after="66" w:line="460" w:lineRule="exact"/>
        <w:ind w:left="0" w:right="0"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 xml:space="preserve">成都市 </w:t>
      </w:r>
      <w:r w:rsidRPr="00A4611C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2018 </w:t>
      </w: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>年“大学生赴蓉社会调研”项目</w:t>
      </w:r>
    </w:p>
    <w:p w:rsidR="00A4611C" w:rsidRPr="00771F41" w:rsidRDefault="00A4611C" w:rsidP="00771F41">
      <w:pPr>
        <w:spacing w:after="66" w:line="460" w:lineRule="exact"/>
        <w:ind w:left="0" w:right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>重点活动安排表</w:t>
      </w:r>
    </w:p>
    <w:tbl>
      <w:tblPr>
        <w:tblStyle w:val="TableGrid"/>
        <w:tblW w:w="8946" w:type="dxa"/>
        <w:tblInd w:w="-108" w:type="dxa"/>
        <w:tblCellMar>
          <w:top w:w="8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2172"/>
        <w:gridCol w:w="2237"/>
        <w:gridCol w:w="2237"/>
      </w:tblGrid>
      <w:tr w:rsidR="00A4611C" w:rsidRPr="00A4611C" w:rsidTr="00D756D7">
        <w:trPr>
          <w:trHeight w:val="73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时</w:t>
            </w:r>
            <w:r w:rsidRPr="00A4611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 </w:t>
            </w: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实施主体</w:t>
            </w:r>
          </w:p>
        </w:tc>
      </w:tr>
      <w:tr w:rsidR="00A4611C" w:rsidRPr="00A4611C" w:rsidTr="00A4611C">
        <w:trPr>
          <w:trHeight w:val="119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 </w:t>
            </w:r>
            <w:r w:rsidRPr="00A4611C">
              <w:rPr>
                <w:rFonts w:hint="eastAsia"/>
                <w:sz w:val="28"/>
                <w:szCs w:val="28"/>
              </w:rPr>
              <w:t>日、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21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大学生报到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771F41">
        <w:trPr>
          <w:trHeight w:val="14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上午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10:00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A4611C">
              <w:rPr>
                <w:rFonts w:hint="eastAsia"/>
                <w:sz w:val="28"/>
                <w:szCs w:val="28"/>
              </w:rPr>
              <w:t>大学生赴蓉社会调研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A4611C">
              <w:rPr>
                <w:rFonts w:hint="eastAsia"/>
                <w:sz w:val="28"/>
                <w:szCs w:val="28"/>
              </w:rPr>
              <w:t>项目出征仪式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45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下午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13:00-16:00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青年人才感知成都行活动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成都市规划馆（高新区）、成都科学城（天府新区成都片区）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13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19:00-20:30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成都文化体验活动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金沙博物馆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13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返回青年人才驿站休息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D756D7">
        <w:trPr>
          <w:trHeight w:val="117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各调研团队奔赴各调研点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4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proofErr w:type="gramStart"/>
            <w:r w:rsidRPr="00A4611C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A4611C">
              <w:rPr>
                <w:rFonts w:hint="eastAsia"/>
                <w:sz w:val="28"/>
                <w:szCs w:val="28"/>
              </w:rPr>
              <w:t>区（市）县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D756D7">
        <w:trPr>
          <w:trHeight w:val="11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  <w:r w:rsidRPr="00A4611C">
              <w:rPr>
                <w:rFonts w:hint="eastAsia"/>
                <w:sz w:val="28"/>
                <w:szCs w:val="28"/>
              </w:rPr>
              <w:t>日至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25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开展专题社会调研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4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proofErr w:type="gramStart"/>
            <w:r w:rsidRPr="00A4611C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A4611C">
              <w:rPr>
                <w:rFonts w:hint="eastAsia"/>
                <w:sz w:val="28"/>
                <w:szCs w:val="28"/>
              </w:rPr>
              <w:t>区（市）县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29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各课题调研组</w:t>
            </w:r>
          </w:p>
        </w:tc>
      </w:tr>
      <w:tr w:rsidR="00A4611C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各调研组返回成都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下午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13:00-17:00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青年人才感知成都行活动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高新区科技型企业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19:00-20:30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A4611C">
              <w:rPr>
                <w:rFonts w:hint="eastAsia"/>
                <w:sz w:val="28"/>
                <w:szCs w:val="28"/>
              </w:rPr>
              <w:t>蓉漂校园大使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A4611C">
              <w:rPr>
                <w:rFonts w:hint="eastAsia"/>
                <w:sz w:val="28"/>
                <w:szCs w:val="28"/>
              </w:rPr>
              <w:t>选聘活动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青年之家（直营店）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27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上午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9:30-11:30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107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调研总结座谈交流活动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金河宾馆（暂定）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112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28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离蓉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9775F3" w:rsidRPr="00A4611C" w:rsidRDefault="009775F3" w:rsidP="00A4611C">
      <w:pPr>
        <w:spacing w:line="460" w:lineRule="exact"/>
        <w:rPr>
          <w:sz w:val="28"/>
          <w:szCs w:val="28"/>
        </w:rPr>
      </w:pPr>
      <w:bookmarkStart w:id="0" w:name="_GoBack"/>
      <w:bookmarkEnd w:id="0"/>
    </w:p>
    <w:sectPr w:rsidR="009775F3" w:rsidRPr="00A4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771F41"/>
    <w:rsid w:val="009775F3"/>
    <w:rsid w:val="00A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AD48-4D32-497B-915F-C01F37ACA7D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林逸轩</dc:creator>
  <cp:keywords/>
  <dc:description/>
  <cp:lastModifiedBy>ASUS</cp:lastModifiedBy>
  <cp:revision>3</cp:revision>
  <dcterms:created xsi:type="dcterms:W3CDTF">2017-12-12T13:42:00Z</dcterms:created>
  <dcterms:modified xsi:type="dcterms:W3CDTF">2017-12-18T05:33:00Z</dcterms:modified>
</cp:coreProperties>
</file>