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52" w:rsidRPr="00717452" w:rsidRDefault="00717452" w:rsidP="00717452">
      <w:pPr>
        <w:widowControl w:val="0"/>
        <w:ind w:firstLineChars="0" w:firstLine="0"/>
        <w:jc w:val="left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717452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附件</w:t>
      </w:r>
      <w:r w:rsidR="00767C54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9</w:t>
      </w:r>
    </w:p>
    <w:p w:rsidR="00847D06" w:rsidRPr="00215517" w:rsidRDefault="00215517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 w:rsidRPr="00215517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“</w:t>
      </w:r>
      <w:r w:rsidR="00BA658B" w:rsidRPr="00215517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模范专职团干”评比办法</w:t>
      </w:r>
    </w:p>
    <w:p w:rsidR="00847D06" w:rsidRDefault="00BA658B" w:rsidP="006A5C87">
      <w:pPr>
        <w:widowControl w:val="0"/>
        <w:ind w:firstLine="600"/>
        <w:rPr>
          <w:rFonts w:ascii="仿宋_GB2312" w:hAnsi="仿宋" w:cs="Times New Roman"/>
          <w:b/>
          <w:bCs/>
          <w:color w:val="000000"/>
          <w:sz w:val="30"/>
          <w:szCs w:val="30"/>
        </w:rPr>
      </w:pPr>
      <w:r>
        <w:rPr>
          <w:rFonts w:ascii="仿宋_GB2312" w:hAnsi="仿宋" w:cs="Tahoma" w:hint="eastAsia"/>
          <w:color w:val="000000"/>
          <w:kern w:val="0"/>
          <w:sz w:val="30"/>
          <w:szCs w:val="30"/>
        </w:rPr>
        <w:t>“模范专职团干”申报者为在共青团工作岗位任职</w:t>
      </w:r>
      <w:r w:rsidR="00B74E98">
        <w:rPr>
          <w:rFonts w:ascii="仿宋_GB2312" w:hAnsi="仿宋" w:cs="Tahoma" w:hint="eastAsia"/>
          <w:color w:val="000000"/>
          <w:kern w:val="0"/>
          <w:sz w:val="30"/>
          <w:szCs w:val="30"/>
        </w:rPr>
        <w:t>1</w:t>
      </w:r>
      <w:r>
        <w:rPr>
          <w:rFonts w:ascii="仿宋_GB2312" w:hAnsi="仿宋" w:cs="Tahoma" w:hint="eastAsia"/>
          <w:color w:val="000000"/>
          <w:kern w:val="0"/>
          <w:sz w:val="30"/>
          <w:szCs w:val="30"/>
        </w:rPr>
        <w:t>年及以上的专职团干，申报者依据相应的申报基本条件和标准，由本人申请，经所在单位党委</w:t>
      </w:r>
      <w:r w:rsidR="00B90F45">
        <w:rPr>
          <w:rFonts w:ascii="仿宋_GB2312" w:hAnsi="仿宋" w:cs="Tahoma" w:hint="eastAsia"/>
          <w:color w:val="000000"/>
          <w:kern w:val="0"/>
          <w:sz w:val="30"/>
          <w:szCs w:val="30"/>
        </w:rPr>
        <w:t>（党总支）</w:t>
      </w:r>
      <w:r>
        <w:rPr>
          <w:rFonts w:ascii="仿宋_GB2312" w:hAnsi="仿宋" w:cs="Tahoma"/>
          <w:color w:val="000000"/>
          <w:kern w:val="0"/>
          <w:sz w:val="30"/>
          <w:szCs w:val="30"/>
        </w:rPr>
        <w:t>审核</w:t>
      </w:r>
      <w:r>
        <w:rPr>
          <w:rFonts w:ascii="仿宋_GB2312" w:hAnsi="仿宋" w:cs="Tahoma" w:hint="eastAsia"/>
          <w:color w:val="000000"/>
          <w:kern w:val="0"/>
          <w:sz w:val="30"/>
          <w:szCs w:val="30"/>
        </w:rPr>
        <w:t>同意后，于规定时间内向校团委提交正式的申报材料（需纸质版和电子版，字数控制在2000以内，可另附相关影像图片、媒体报道、荣誉证书复印件等资料）。逾期未报视为自动放弃评选资格。</w:t>
      </w:r>
    </w:p>
    <w:p w:rsidR="00847D06" w:rsidRPr="00717452" w:rsidRDefault="00BA658B" w:rsidP="00215517">
      <w:pPr>
        <w:widowControl w:val="0"/>
        <w:ind w:firstLineChars="0" w:firstLine="0"/>
        <w:jc w:val="center"/>
        <w:rPr>
          <w:rFonts w:ascii="黑体" w:eastAsia="黑体" w:hAnsi="黑体" w:cs="Times New Roman"/>
          <w:bCs/>
          <w:color w:val="000000"/>
          <w:sz w:val="32"/>
          <w:szCs w:val="30"/>
        </w:rPr>
      </w:pPr>
      <w:r w:rsidRPr="00717452">
        <w:rPr>
          <w:rFonts w:ascii="黑体" w:eastAsia="黑体" w:hAnsi="黑体" w:cs="Times New Roman" w:hint="eastAsia"/>
          <w:bCs/>
          <w:color w:val="000000"/>
          <w:sz w:val="32"/>
          <w:szCs w:val="30"/>
        </w:rPr>
        <w:t>“模范专职团干”评分量化标准</w:t>
      </w:r>
    </w:p>
    <w:p w:rsidR="00847D06" w:rsidRPr="00B37DDE" w:rsidRDefault="00BA658B">
      <w:pPr>
        <w:widowControl w:val="0"/>
        <w:ind w:right="113" w:firstLineChars="147" w:firstLine="443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 w:rsidRPr="00B37DDE">
        <w:rPr>
          <w:rFonts w:ascii="楷体_GB2312" w:eastAsia="楷体_GB2312" w:hAnsi="仿宋" w:cs="Times New Roman" w:hint="eastAsia"/>
          <w:b/>
          <w:bCs/>
          <w:color w:val="000000"/>
          <w:sz w:val="30"/>
          <w:szCs w:val="30"/>
        </w:rPr>
        <w:t>（一）思想</w:t>
      </w:r>
      <w:r w:rsidR="005B4388">
        <w:rPr>
          <w:rFonts w:ascii="楷体_GB2312" w:eastAsia="楷体_GB2312" w:hAnsi="仿宋" w:cs="Times New Roman" w:hint="eastAsia"/>
          <w:b/>
          <w:bCs/>
          <w:color w:val="000000"/>
          <w:sz w:val="30"/>
          <w:szCs w:val="30"/>
        </w:rPr>
        <w:t>政治</w:t>
      </w:r>
      <w:r w:rsidR="005B4388"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  <w:t>素质</w:t>
      </w:r>
      <w:r w:rsidRPr="00B37DDE">
        <w:rPr>
          <w:rFonts w:ascii="楷体_GB2312" w:eastAsia="楷体_GB2312" w:hAnsi="仿宋" w:cs="Times New Roman" w:hint="eastAsia"/>
          <w:b/>
          <w:color w:val="000000"/>
          <w:sz w:val="30"/>
          <w:szCs w:val="30"/>
        </w:rPr>
        <w:t>（40分）</w:t>
      </w:r>
    </w:p>
    <w:p w:rsidR="00B37DDE" w:rsidRDefault="00BA658B">
      <w:pPr>
        <w:widowControl w:val="0"/>
        <w:ind w:firstLine="600"/>
        <w:rPr>
          <w:rFonts w:ascii="仿宋_GB2312" w:hAnsi="仿宋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 w:rsidR="00B37DDE" w:rsidRPr="00B37DDE">
        <w:rPr>
          <w:rFonts w:ascii="仿宋_GB2312" w:hAnsi="仿宋"/>
          <w:sz w:val="30"/>
          <w:szCs w:val="30"/>
        </w:rPr>
        <w:t>高举中国特色社会主义伟大旗帜,深入</w:t>
      </w:r>
      <w:r w:rsidR="003A3CAB">
        <w:rPr>
          <w:rFonts w:ascii="仿宋_GB2312" w:hAnsi="仿宋" w:hint="eastAsia"/>
          <w:sz w:val="30"/>
          <w:szCs w:val="30"/>
        </w:rPr>
        <w:t>学习</w:t>
      </w:r>
      <w:r w:rsidR="003A3CAB">
        <w:rPr>
          <w:rFonts w:ascii="仿宋_GB2312" w:hAnsi="仿宋"/>
          <w:sz w:val="30"/>
          <w:szCs w:val="30"/>
        </w:rPr>
        <w:t>宣传</w:t>
      </w:r>
      <w:r w:rsidR="00B37DDE" w:rsidRPr="00B37DDE">
        <w:rPr>
          <w:rFonts w:ascii="仿宋_GB2312" w:hAnsi="仿宋"/>
          <w:sz w:val="30"/>
          <w:szCs w:val="30"/>
        </w:rPr>
        <w:t>贯彻党的十九大精神,以马克思列宁主义、毛泽东思想、邓小平理论、</w:t>
      </w:r>
      <w:r w:rsidR="00B37DDE" w:rsidRPr="00B37DDE">
        <w:rPr>
          <w:rFonts w:ascii="仿宋_GB2312" w:hAnsi="仿宋"/>
          <w:sz w:val="30"/>
          <w:szCs w:val="30"/>
        </w:rPr>
        <w:t>“</w:t>
      </w:r>
      <w:r w:rsidR="00B37DDE" w:rsidRPr="00B37DDE">
        <w:rPr>
          <w:rFonts w:ascii="仿宋_GB2312" w:hAnsi="仿宋"/>
          <w:sz w:val="30"/>
          <w:szCs w:val="30"/>
        </w:rPr>
        <w:t>三个代表</w:t>
      </w:r>
      <w:r w:rsidR="00B37DDE" w:rsidRPr="00B37DDE">
        <w:rPr>
          <w:rFonts w:ascii="仿宋_GB2312" w:hAnsi="仿宋"/>
          <w:sz w:val="30"/>
          <w:szCs w:val="30"/>
        </w:rPr>
        <w:t>”</w:t>
      </w:r>
      <w:r w:rsidR="00B37DDE" w:rsidRPr="00B37DDE">
        <w:rPr>
          <w:rFonts w:ascii="仿宋_GB2312" w:hAnsi="仿宋"/>
          <w:sz w:val="30"/>
          <w:szCs w:val="30"/>
        </w:rPr>
        <w:t>重要思想、科学发展观、习近平新时代中国特色社会主义思想为指导,贯彻落实全国高校思想政治工作会议精神，落实上级团组织各项工作部署，坚决贯彻执行党的基本路线和各项方针、政策。（7分）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理想信念</w:t>
      </w:r>
      <w:r w:rsidR="005D6B4E">
        <w:rPr>
          <w:rFonts w:ascii="仿宋_GB2312" w:hAnsi="仿宋" w:cs="Times New Roman"/>
          <w:color w:val="000000"/>
          <w:sz w:val="30"/>
          <w:szCs w:val="30"/>
        </w:rPr>
        <w:t>坚定，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始终</w:t>
      </w:r>
      <w:r w:rsidR="005D6B4E">
        <w:rPr>
          <w:rFonts w:ascii="仿宋_GB2312" w:hAnsi="仿宋" w:cs="Times New Roman"/>
          <w:color w:val="000000"/>
          <w:sz w:val="30"/>
          <w:szCs w:val="30"/>
        </w:rPr>
        <w:t>坚持正确的政治立场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道德情操高尚，遵纪守法，以身作则，具有良好的社会公德、职业道德和家庭美德。（7分）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3.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全面履行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高校共青团干部</w:t>
      </w:r>
      <w:r w:rsidR="00C43BCD">
        <w:rPr>
          <w:rFonts w:ascii="仿宋_GB2312" w:hAnsi="仿宋" w:cs="Times New Roman" w:hint="eastAsia"/>
          <w:color w:val="000000"/>
          <w:sz w:val="30"/>
          <w:szCs w:val="30"/>
        </w:rPr>
        <w:t>职责义务，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在</w:t>
      </w:r>
      <w:r w:rsidR="005D6B4E">
        <w:rPr>
          <w:rFonts w:ascii="仿宋_GB2312" w:hAnsi="仿宋" w:cs="Times New Roman"/>
          <w:color w:val="000000"/>
          <w:sz w:val="30"/>
          <w:szCs w:val="30"/>
        </w:rPr>
        <w:t>工作中始终坚持增强</w:t>
      </w:r>
      <w:r w:rsidR="005D6B4E">
        <w:rPr>
          <w:rFonts w:ascii="仿宋_GB2312" w:hAnsi="仿宋" w:cs="Times New Roman"/>
          <w:color w:val="000000"/>
          <w:sz w:val="30"/>
          <w:szCs w:val="30"/>
        </w:rPr>
        <w:t>“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政治性</w:t>
      </w:r>
      <w:r w:rsidR="005D6B4E">
        <w:rPr>
          <w:rFonts w:ascii="仿宋_GB2312" w:hAnsi="仿宋" w:cs="Times New Roman"/>
          <w:color w:val="000000"/>
          <w:sz w:val="30"/>
          <w:szCs w:val="30"/>
        </w:rPr>
        <w:t>”“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先进性</w:t>
      </w:r>
      <w:r w:rsidR="005D6B4E">
        <w:rPr>
          <w:rFonts w:ascii="仿宋_GB2312" w:hAnsi="仿宋" w:cs="Times New Roman"/>
          <w:color w:val="000000"/>
          <w:sz w:val="30"/>
          <w:szCs w:val="30"/>
        </w:rPr>
        <w:t>”“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群众性</w:t>
      </w:r>
      <w:r w:rsidR="005D6B4E">
        <w:rPr>
          <w:rFonts w:ascii="仿宋_GB2312" w:hAnsi="仿宋" w:cs="Times New Roman"/>
          <w:color w:val="000000"/>
          <w:sz w:val="30"/>
          <w:szCs w:val="30"/>
        </w:rPr>
        <w:t>”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,以</w:t>
      </w:r>
      <w:r w:rsidR="005D6B4E">
        <w:rPr>
          <w:rFonts w:ascii="仿宋_GB2312" w:hAnsi="仿宋" w:cs="Times New Roman"/>
          <w:color w:val="000000"/>
          <w:sz w:val="30"/>
          <w:szCs w:val="30"/>
        </w:rPr>
        <w:t>高度的责任感和使命感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严格要求</w:t>
      </w:r>
      <w:r w:rsidR="005D6B4E">
        <w:rPr>
          <w:rFonts w:ascii="仿宋_GB2312" w:hAnsi="仿宋" w:cs="Times New Roman"/>
          <w:color w:val="000000"/>
          <w:sz w:val="30"/>
          <w:szCs w:val="30"/>
        </w:rPr>
        <w:t>自己，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严格</w:t>
      </w:r>
      <w:r w:rsidR="005D6B4E">
        <w:rPr>
          <w:rFonts w:ascii="仿宋_GB2312" w:hAnsi="仿宋" w:cs="Times New Roman"/>
          <w:color w:val="000000"/>
          <w:sz w:val="30"/>
          <w:szCs w:val="30"/>
        </w:rPr>
        <w:t>贯彻从</w:t>
      </w:r>
      <w:proofErr w:type="gramStart"/>
      <w:r w:rsidR="005D6B4E">
        <w:rPr>
          <w:rFonts w:ascii="仿宋_GB2312" w:hAnsi="仿宋" w:cs="Times New Roman"/>
          <w:color w:val="000000"/>
          <w:sz w:val="30"/>
          <w:szCs w:val="30"/>
        </w:rPr>
        <w:t>严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管团治</w:t>
      </w:r>
      <w:proofErr w:type="gramEnd"/>
      <w:r w:rsidR="005D6B4E">
        <w:rPr>
          <w:rFonts w:ascii="仿宋_GB2312" w:hAnsi="仿宋" w:cs="Times New Roman" w:hint="eastAsia"/>
          <w:color w:val="000000"/>
          <w:sz w:val="30"/>
          <w:szCs w:val="30"/>
        </w:rPr>
        <w:t>团</w:t>
      </w:r>
      <w:r w:rsidR="005D6B4E">
        <w:rPr>
          <w:rFonts w:ascii="仿宋_GB2312" w:hAnsi="仿宋" w:cs="Times New Roman"/>
          <w:color w:val="000000"/>
          <w:sz w:val="30"/>
          <w:szCs w:val="30"/>
        </w:rPr>
        <w:t>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（7分）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</w:t>
      </w:r>
      <w:r w:rsidR="00C87BCB">
        <w:rPr>
          <w:rFonts w:ascii="仿宋_GB2312" w:hAnsi="仿宋" w:cs="Times New Roman" w:hint="eastAsia"/>
          <w:color w:val="000000"/>
          <w:sz w:val="30"/>
          <w:szCs w:val="30"/>
        </w:rPr>
        <w:t>在工作</w:t>
      </w:r>
      <w:r w:rsidR="00C87BCB">
        <w:rPr>
          <w:rFonts w:ascii="仿宋_GB2312" w:hAnsi="仿宋" w:cs="Times New Roman"/>
          <w:color w:val="000000"/>
          <w:sz w:val="30"/>
          <w:szCs w:val="30"/>
        </w:rPr>
        <w:t>中</w:t>
      </w:r>
      <w:r w:rsidR="00C87BCB">
        <w:rPr>
          <w:rFonts w:ascii="仿宋_GB2312" w:hAnsi="仿宋" w:cs="Times New Roman" w:hint="eastAsia"/>
          <w:color w:val="000000"/>
          <w:sz w:val="30"/>
          <w:szCs w:val="30"/>
        </w:rPr>
        <w:t>积极</w:t>
      </w:r>
      <w:r w:rsidR="00C87BCB">
        <w:rPr>
          <w:rFonts w:ascii="仿宋_GB2312" w:hAnsi="仿宋" w:cs="Times New Roman"/>
          <w:color w:val="000000"/>
          <w:sz w:val="30"/>
          <w:szCs w:val="30"/>
        </w:rPr>
        <w:t>上进、</w:t>
      </w:r>
      <w:r w:rsidR="00C87BCB">
        <w:rPr>
          <w:rFonts w:ascii="仿宋_GB2312" w:hAnsi="仿宋" w:cs="Times New Roman" w:hint="eastAsia"/>
          <w:color w:val="000000"/>
          <w:sz w:val="30"/>
          <w:szCs w:val="30"/>
        </w:rPr>
        <w:t>甘于奉献，</w:t>
      </w:r>
      <w:r w:rsidR="005D6B4E">
        <w:rPr>
          <w:rFonts w:ascii="仿宋_GB2312" w:hAnsi="仿宋" w:cs="Times New Roman" w:hint="eastAsia"/>
          <w:color w:val="000000"/>
          <w:sz w:val="30"/>
          <w:szCs w:val="30"/>
        </w:rPr>
        <w:t>团队意识</w:t>
      </w:r>
      <w:r w:rsidR="005D6B4E">
        <w:rPr>
          <w:rFonts w:ascii="仿宋_GB2312" w:hAnsi="仿宋" w:cs="Times New Roman"/>
          <w:color w:val="000000"/>
          <w:sz w:val="30"/>
          <w:szCs w:val="30"/>
        </w:rPr>
        <w:t>和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集体主义观念较强，</w:t>
      </w:r>
      <w:r w:rsidR="00904BD5">
        <w:rPr>
          <w:rFonts w:ascii="仿宋_GB2312" w:hAnsi="仿宋" w:cs="Times New Roman" w:hint="eastAsia"/>
          <w:color w:val="000000"/>
          <w:kern w:val="56"/>
          <w:sz w:val="30"/>
          <w:szCs w:val="30"/>
        </w:rPr>
        <w:t>始终</w:t>
      </w:r>
      <w:r w:rsidR="005D6B4E">
        <w:rPr>
          <w:rFonts w:ascii="仿宋_GB2312" w:hAnsi="仿宋" w:cs="Times New Roman"/>
          <w:color w:val="000000"/>
          <w:kern w:val="56"/>
          <w:sz w:val="30"/>
          <w:szCs w:val="30"/>
        </w:rPr>
        <w:t>牢固树立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大局</w:t>
      </w:r>
      <w:r w:rsidR="005D6B4E"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意识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，是非观念明确,作风</w:t>
      </w:r>
      <w:r w:rsidR="005D6B4E"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正派、</w:t>
      </w:r>
      <w:r w:rsidR="005D6B4E">
        <w:rPr>
          <w:rFonts w:ascii="仿宋_GB2312" w:hAnsi="仿宋" w:cs="Times New Roman"/>
          <w:color w:val="000000"/>
          <w:kern w:val="56"/>
          <w:sz w:val="30"/>
          <w:szCs w:val="30"/>
        </w:rPr>
        <w:t>务实、</w:t>
      </w:r>
      <w:r w:rsidR="00904BD5"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清廉</w:t>
      </w:r>
      <w:r w:rsidR="00904BD5">
        <w:rPr>
          <w:rFonts w:ascii="仿宋_GB2312" w:hAnsi="仿宋" w:cs="Times New Roman"/>
          <w:color w:val="000000"/>
          <w:kern w:val="56"/>
          <w:sz w:val="30"/>
          <w:szCs w:val="30"/>
        </w:rPr>
        <w:t>、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民主</w:t>
      </w:r>
      <w:r w:rsidR="00904BD5">
        <w:rPr>
          <w:rFonts w:ascii="仿宋_GB2312" w:hAnsi="仿宋" w:cs="Times New Roman" w:hint="eastAsia"/>
          <w:color w:val="000000"/>
          <w:kern w:val="56"/>
          <w:sz w:val="30"/>
          <w:szCs w:val="30"/>
        </w:rPr>
        <w:t>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（7分）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5.热爱共青团工作，严于律己，勇于进行</w:t>
      </w:r>
      <w:r w:rsidR="00242CF6">
        <w:rPr>
          <w:rFonts w:ascii="仿宋_GB2312" w:hAnsi="仿宋" w:cs="Times New Roman" w:hint="eastAsia"/>
          <w:color w:val="000000"/>
          <w:sz w:val="30"/>
          <w:szCs w:val="30"/>
        </w:rPr>
        <w:t>批评</w:t>
      </w:r>
      <w:r w:rsidR="00242CF6">
        <w:rPr>
          <w:rFonts w:ascii="仿宋_GB2312" w:hAnsi="仿宋" w:cs="Times New Roman"/>
          <w:color w:val="000000"/>
          <w:sz w:val="30"/>
          <w:szCs w:val="30"/>
        </w:rPr>
        <w:t>和</w:t>
      </w:r>
      <w:r>
        <w:rPr>
          <w:rFonts w:ascii="仿宋_GB2312" w:hAnsi="仿宋" w:cs="Times New Roman" w:hint="eastAsia"/>
          <w:color w:val="000000"/>
          <w:sz w:val="30"/>
          <w:szCs w:val="30"/>
        </w:rPr>
        <w:t>自我批评，谦虚谨慎，能够认识自身不足，不断提高自身业务能力和综合素质。（6分）</w:t>
      </w:r>
    </w:p>
    <w:p w:rsidR="00BB1540" w:rsidRDefault="00BA658B" w:rsidP="00242CF6">
      <w:pPr>
        <w:widowControl w:val="0"/>
        <w:ind w:firstLine="600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</w:t>
      </w:r>
      <w:r w:rsidR="00242CF6">
        <w:rPr>
          <w:rFonts w:ascii="仿宋_GB2312" w:hAnsi="仿宋" w:cs="Times New Roman" w:hint="eastAsia"/>
          <w:color w:val="000000"/>
          <w:sz w:val="30"/>
          <w:szCs w:val="30"/>
        </w:rPr>
        <w:t>主动</w:t>
      </w:r>
      <w:r w:rsidR="00242CF6">
        <w:rPr>
          <w:rFonts w:ascii="仿宋_GB2312" w:hAnsi="仿宋" w:cs="Times New Roman"/>
          <w:color w:val="000000"/>
          <w:sz w:val="30"/>
          <w:szCs w:val="30"/>
        </w:rPr>
        <w:t>进行</w:t>
      </w:r>
      <w:r>
        <w:rPr>
          <w:rFonts w:ascii="仿宋_GB2312" w:hAnsi="仿宋" w:cs="Times New Roman" w:hint="eastAsia"/>
          <w:color w:val="000000"/>
          <w:sz w:val="30"/>
          <w:szCs w:val="30"/>
        </w:rPr>
        <w:t>理论学习，</w:t>
      </w:r>
      <w:r w:rsidR="00242CF6">
        <w:rPr>
          <w:rFonts w:ascii="仿宋_GB2312" w:hAnsi="仿宋" w:cs="Times New Roman" w:hint="eastAsia"/>
          <w:color w:val="000000"/>
          <w:sz w:val="30"/>
          <w:szCs w:val="30"/>
        </w:rPr>
        <w:t>积极</w:t>
      </w:r>
      <w:r>
        <w:rPr>
          <w:rFonts w:ascii="仿宋_GB2312" w:hAnsi="仿宋" w:cs="Times New Roman" w:hint="eastAsia"/>
          <w:color w:val="000000"/>
          <w:sz w:val="30"/>
          <w:szCs w:val="30"/>
        </w:rPr>
        <w:t>用党、团的新理论、新思想武装头脑；具有</w:t>
      </w:r>
      <w:r w:rsidR="00242CF6">
        <w:rPr>
          <w:rFonts w:ascii="仿宋_GB2312" w:hAnsi="仿宋" w:cs="Times New Roman" w:hint="eastAsia"/>
          <w:color w:val="000000"/>
          <w:sz w:val="30"/>
          <w:szCs w:val="30"/>
        </w:rPr>
        <w:t>工作创新意识，大力</w:t>
      </w:r>
      <w:r w:rsidR="00242CF6">
        <w:rPr>
          <w:rFonts w:ascii="仿宋_GB2312" w:hAnsi="仿宋" w:cs="Times New Roman"/>
          <w:color w:val="000000"/>
          <w:sz w:val="30"/>
          <w:szCs w:val="30"/>
        </w:rPr>
        <w:t>推动</w:t>
      </w:r>
      <w:proofErr w:type="gramStart"/>
      <w:r w:rsidR="00242CF6">
        <w:rPr>
          <w:rFonts w:ascii="仿宋_GB2312" w:hAnsi="仿宋" w:cs="Times New Roman"/>
          <w:color w:val="000000"/>
          <w:sz w:val="30"/>
          <w:szCs w:val="30"/>
        </w:rPr>
        <w:t>团学组织</w:t>
      </w:r>
      <w:proofErr w:type="gramEnd"/>
      <w:r w:rsidR="00242CF6">
        <w:rPr>
          <w:rFonts w:ascii="仿宋_GB2312" w:hAnsi="仿宋" w:cs="Times New Roman"/>
          <w:color w:val="000000"/>
          <w:sz w:val="30"/>
          <w:szCs w:val="30"/>
        </w:rPr>
        <w:t>改革</w:t>
      </w:r>
      <w:r>
        <w:rPr>
          <w:rFonts w:ascii="仿宋_GB2312" w:hAnsi="仿宋" w:cs="Times New Roman" w:hint="eastAsia"/>
          <w:color w:val="000000"/>
          <w:sz w:val="30"/>
          <w:szCs w:val="30"/>
        </w:rPr>
        <w:t>。（6分）</w:t>
      </w:r>
    </w:p>
    <w:p w:rsidR="00847D06" w:rsidRDefault="00BA658B">
      <w:pPr>
        <w:widowControl w:val="0"/>
        <w:ind w:right="113" w:firstLineChars="147" w:firstLine="443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Times New Roman" w:hint="eastAsia"/>
          <w:b/>
          <w:bCs/>
          <w:color w:val="000000"/>
          <w:sz w:val="30"/>
          <w:szCs w:val="30"/>
        </w:rPr>
        <w:lastRenderedPageBreak/>
        <w:t>（二）工作情况（40分）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1.</w:t>
      </w:r>
      <w:proofErr w:type="gramStart"/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热爱团</w:t>
      </w:r>
      <w:proofErr w:type="gramEnd"/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的事业，</w:t>
      </w:r>
      <w:proofErr w:type="gramStart"/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熟悉团</w:t>
      </w:r>
      <w:proofErr w:type="gramEnd"/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的业务；</w:t>
      </w:r>
      <w:r>
        <w:rPr>
          <w:rFonts w:ascii="仿宋_GB2312" w:hAnsi="Times New Roman" w:cs="Times New Roman" w:hint="eastAsia"/>
          <w:sz w:val="30"/>
          <w:szCs w:val="30"/>
        </w:rPr>
        <w:t>在共青团</w:t>
      </w:r>
      <w:r>
        <w:rPr>
          <w:rFonts w:ascii="仿宋_GB2312" w:hAnsi="Times New Roman" w:cs="Times New Roman"/>
          <w:sz w:val="30"/>
          <w:szCs w:val="30"/>
        </w:rPr>
        <w:t>工作岗位任职</w:t>
      </w:r>
      <w:r w:rsidR="00B74E98">
        <w:rPr>
          <w:rFonts w:ascii="仿宋_GB2312" w:hAnsi="Times New Roman" w:cs="Times New Roman" w:hint="eastAsia"/>
          <w:sz w:val="30"/>
          <w:szCs w:val="30"/>
        </w:rPr>
        <w:t>1</w:t>
      </w:r>
      <w:r>
        <w:rPr>
          <w:rFonts w:ascii="仿宋_GB2312" w:hAnsi="Times New Roman" w:cs="Times New Roman"/>
          <w:sz w:val="30"/>
          <w:szCs w:val="30"/>
        </w:rPr>
        <w:t>年</w:t>
      </w:r>
      <w:r>
        <w:rPr>
          <w:rFonts w:ascii="仿宋_GB2312" w:hAnsi="Times New Roman" w:cs="Times New Roman" w:hint="eastAsia"/>
          <w:sz w:val="30"/>
          <w:szCs w:val="30"/>
        </w:rPr>
        <w:t>及</w:t>
      </w:r>
      <w:r>
        <w:rPr>
          <w:rFonts w:ascii="仿宋_GB2312" w:hAnsi="Times New Roman" w:cs="Times New Roman"/>
          <w:sz w:val="30"/>
          <w:szCs w:val="30"/>
        </w:rPr>
        <w:t>以上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，熟练掌握岗位业务知识，业务技能和组织管理能力较强，能将理论与实际工作相结合。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（6分）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2.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工作热情主动,求真务实，廉洁奉公，遵纪守法，以身作则,谦虚谨慎，严于律己，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有计划按时保质保量地完成各项工作任务。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（6分）</w:t>
      </w:r>
    </w:p>
    <w:p w:rsidR="00847D06" w:rsidRDefault="00BA658B">
      <w:pPr>
        <w:widowControl w:val="0"/>
        <w:ind w:firstLine="600"/>
        <w:jc w:val="lef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积极带领团员青年围绕学校、</w:t>
      </w:r>
      <w:r>
        <w:rPr>
          <w:rFonts w:ascii="仿宋_GB2312" w:hAnsi="仿宋" w:cs="宋体"/>
          <w:color w:val="000000"/>
          <w:kern w:val="56"/>
          <w:sz w:val="30"/>
          <w:szCs w:val="30"/>
        </w:rPr>
        <w:t>学院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党政工作大局开展工作，将团组织的生活、例会、理论学习等制度化、规范化，并严格执行相关制度。（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6分）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4.积极引导广大团员坚决贯彻执行党的基本路线和各项方针、政策，</w:t>
      </w:r>
      <w:r>
        <w:rPr>
          <w:rFonts w:ascii="仿宋_GB2312" w:hAnsi="仿宋" w:cs="Times New Roman"/>
          <w:color w:val="000000"/>
          <w:sz w:val="30"/>
          <w:szCs w:val="30"/>
        </w:rPr>
        <w:t>创新开展团的思想政治</w:t>
      </w:r>
      <w:r>
        <w:rPr>
          <w:rFonts w:ascii="仿宋_GB2312" w:hAnsi="仿宋" w:cs="Times New Roman" w:hint="eastAsia"/>
          <w:color w:val="000000"/>
          <w:sz w:val="30"/>
          <w:szCs w:val="30"/>
        </w:rPr>
        <w:t>引领和</w:t>
      </w:r>
      <w:r>
        <w:rPr>
          <w:rFonts w:ascii="仿宋_GB2312" w:hAnsi="仿宋" w:cs="Times New Roman"/>
          <w:color w:val="000000"/>
          <w:sz w:val="30"/>
          <w:szCs w:val="30"/>
        </w:rPr>
        <w:t>价值引领工作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；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深入基层，深入</w:t>
      </w:r>
      <w:r>
        <w:rPr>
          <w:rFonts w:ascii="仿宋_GB2312" w:hAnsi="仿宋" w:cs="Times New Roman"/>
          <w:color w:val="000000"/>
          <w:kern w:val="56"/>
          <w:sz w:val="30"/>
          <w:szCs w:val="30"/>
        </w:rPr>
        <w:t>青年，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积极指导和</w:t>
      </w:r>
      <w:r>
        <w:rPr>
          <w:rFonts w:ascii="仿宋_GB2312" w:hAnsi="仿宋" w:cs="Times New Roman"/>
          <w:color w:val="000000"/>
          <w:kern w:val="56"/>
          <w:sz w:val="30"/>
          <w:szCs w:val="30"/>
        </w:rPr>
        <w:t>支持</w:t>
      </w:r>
      <w:r>
        <w:rPr>
          <w:rFonts w:ascii="仿宋_GB2312" w:hAnsi="仿宋" w:cs="Times New Roman" w:hint="eastAsia"/>
          <w:color w:val="000000"/>
          <w:kern w:val="56"/>
          <w:sz w:val="30"/>
          <w:szCs w:val="30"/>
        </w:rPr>
        <w:t>基层团支部开展工作，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在</w:t>
      </w:r>
      <w:r>
        <w:rPr>
          <w:rFonts w:ascii="仿宋_GB2312" w:hAnsi="仿宋" w:cs="Times New Roman"/>
          <w:color w:val="000000"/>
          <w:sz w:val="30"/>
          <w:szCs w:val="30"/>
        </w:rPr>
        <w:t>工作中注重将工作重心、工作资源下沉至基层</w:t>
      </w:r>
      <w:r>
        <w:rPr>
          <w:rFonts w:ascii="仿宋_GB2312" w:hAnsi="仿宋" w:cs="Times New Roman" w:hint="eastAsia"/>
          <w:color w:val="000000"/>
          <w:sz w:val="30"/>
          <w:szCs w:val="30"/>
        </w:rPr>
        <w:t>。（6分）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5.组织开展主题新颖、内容丰富、时代感强，贴切大学生活，突出本单位特色的主题教育实践活动、志愿服务及社会实践活动。（6分）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6.与时俱进，开拓进取，具有较高的创新意识和实践能力，并取得相应成果。（5分）</w:t>
      </w:r>
    </w:p>
    <w:p w:rsidR="00847D06" w:rsidRDefault="00BA658B">
      <w:pPr>
        <w:widowControl w:val="0"/>
        <w:ind w:firstLine="600"/>
        <w:rPr>
          <w:rFonts w:ascii="仿宋" w:eastAsia="仿宋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7.充分</w:t>
      </w:r>
      <w:r>
        <w:rPr>
          <w:rFonts w:ascii="仿宋_GB2312" w:hAnsi="仿宋" w:cs="Times New Roman"/>
          <w:color w:val="000000"/>
          <w:sz w:val="30"/>
          <w:szCs w:val="30"/>
        </w:rPr>
        <w:t>发挥</w:t>
      </w:r>
      <w:r>
        <w:rPr>
          <w:rFonts w:ascii="仿宋_GB2312" w:hAnsi="仿宋" w:cs="Times New Roman" w:hint="eastAsia"/>
          <w:color w:val="000000"/>
          <w:sz w:val="30"/>
          <w:szCs w:val="30"/>
        </w:rPr>
        <w:t>学生组织的工作积极性，培养有责任、有担当</w:t>
      </w:r>
      <w:r>
        <w:rPr>
          <w:rFonts w:ascii="仿宋_GB2312" w:hAnsi="仿宋" w:cs="Times New Roman"/>
          <w:color w:val="000000"/>
          <w:sz w:val="30"/>
          <w:szCs w:val="30"/>
        </w:rPr>
        <w:t>、有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创新意识和能力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的团学骨干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。（5分）</w:t>
      </w:r>
    </w:p>
    <w:p w:rsidR="00847D06" w:rsidRDefault="00BA658B">
      <w:pPr>
        <w:widowControl w:val="0"/>
        <w:ind w:firstLineChars="147" w:firstLine="443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>
        <w:rPr>
          <w:rFonts w:ascii="楷体_GB2312" w:eastAsia="楷体_GB2312" w:hAnsi="仿宋" w:cs="Times New Roman" w:hint="eastAsia"/>
          <w:b/>
          <w:bCs/>
          <w:color w:val="000000"/>
          <w:sz w:val="30"/>
          <w:szCs w:val="30"/>
        </w:rPr>
        <w:t>（三）学习情况</w:t>
      </w:r>
      <w:r>
        <w:rPr>
          <w:rFonts w:ascii="楷体_GB2312" w:eastAsia="楷体_GB2312" w:hAnsi="仿宋" w:cs="Times New Roman" w:hint="eastAsia"/>
          <w:b/>
          <w:color w:val="000000"/>
          <w:sz w:val="30"/>
          <w:szCs w:val="30"/>
        </w:rPr>
        <w:t>（20分）</w:t>
      </w:r>
    </w:p>
    <w:p w:rsidR="00847D06" w:rsidRDefault="00BA658B">
      <w:pPr>
        <w:widowControl w:val="0"/>
        <w:ind w:firstLineChars="0" w:firstLine="573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1.积极参加党校、团校、团内</w:t>
      </w:r>
      <w:r>
        <w:rPr>
          <w:rFonts w:ascii="仿宋_GB2312" w:hAnsi="仿宋" w:cs="Times New Roman"/>
          <w:color w:val="000000"/>
          <w:sz w:val="30"/>
          <w:szCs w:val="30"/>
        </w:rPr>
        <w:t>集中学习</w:t>
      </w:r>
      <w:r>
        <w:rPr>
          <w:rFonts w:ascii="仿宋_GB2312" w:hAnsi="仿宋" w:cs="Times New Roman" w:hint="eastAsia"/>
          <w:color w:val="000000"/>
          <w:sz w:val="30"/>
          <w:szCs w:val="30"/>
        </w:rPr>
        <w:t>、岗位培训等，不断学习党团最新理论知识，努力提高自身理论素养和业务水平。（7分）</w:t>
      </w:r>
    </w:p>
    <w:p w:rsidR="00847D06" w:rsidRDefault="00BA658B">
      <w:pPr>
        <w:widowControl w:val="0"/>
        <w:ind w:firstLineChars="0" w:firstLine="573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2.广泛涉猎各领域知识，构成较全面的知识系统，综合素质较高。（7分）</w:t>
      </w:r>
    </w:p>
    <w:p w:rsidR="00847D06" w:rsidRDefault="00BA658B">
      <w:pPr>
        <w:widowControl w:val="0"/>
        <w:ind w:firstLineChars="0" w:firstLine="573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</w:t>
      </w:r>
      <w:r w:rsidR="00B37DDE">
        <w:rPr>
          <w:rFonts w:ascii="仿宋_GB2312" w:hAnsi="仿宋" w:cs="Times New Roman" w:hint="eastAsia"/>
          <w:color w:val="000000"/>
          <w:sz w:val="30"/>
          <w:szCs w:val="30"/>
        </w:rPr>
        <w:t>在</w:t>
      </w:r>
      <w:r>
        <w:rPr>
          <w:rFonts w:ascii="仿宋_GB2312" w:hAnsi="仿宋" w:cs="Times New Roman" w:hint="eastAsia"/>
          <w:color w:val="000000"/>
          <w:sz w:val="30"/>
          <w:szCs w:val="30"/>
        </w:rPr>
        <w:t>学习</w:t>
      </w:r>
      <w:r w:rsidR="00B37DDE">
        <w:rPr>
          <w:rFonts w:ascii="仿宋_GB2312" w:hAnsi="仿宋" w:cs="Times New Roman" w:hint="eastAsia"/>
          <w:color w:val="000000"/>
          <w:sz w:val="30"/>
          <w:szCs w:val="30"/>
        </w:rPr>
        <w:t>中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有深刻的心得体会</w:t>
      </w:r>
      <w:r w:rsidR="00B37DDE">
        <w:rPr>
          <w:rFonts w:ascii="仿宋_GB2312" w:hAnsi="仿宋" w:cs="Times New Roman" w:hint="eastAsia"/>
          <w:color w:val="000000"/>
          <w:sz w:val="30"/>
          <w:szCs w:val="30"/>
        </w:rPr>
        <w:t>；</w:t>
      </w:r>
      <w:r>
        <w:rPr>
          <w:rFonts w:ascii="仿宋_GB2312" w:hAnsi="仿宋" w:cs="Times New Roman" w:hint="eastAsia"/>
          <w:color w:val="000000"/>
          <w:sz w:val="30"/>
          <w:szCs w:val="30"/>
        </w:rPr>
        <w:t>结合实际，有成文的学习研究成果。（6分）</w:t>
      </w:r>
    </w:p>
    <w:p w:rsidR="00BB1540" w:rsidRDefault="00BB1540">
      <w:pPr>
        <w:spacing w:line="240" w:lineRule="auto"/>
        <w:ind w:firstLineChars="0" w:firstLine="0"/>
        <w:jc w:val="left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>
        <w:rPr>
          <w:rFonts w:ascii="楷体_GB2312" w:eastAsia="楷体_GB2312" w:hAnsi="仿宋" w:cs="Times New Roman"/>
          <w:b/>
          <w:color w:val="000000"/>
          <w:sz w:val="30"/>
          <w:szCs w:val="30"/>
        </w:rPr>
        <w:br w:type="page"/>
      </w:r>
    </w:p>
    <w:p w:rsidR="00847D06" w:rsidRDefault="00BA658B">
      <w:pPr>
        <w:widowControl w:val="0"/>
        <w:ind w:firstLineChars="147" w:firstLine="443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>
        <w:rPr>
          <w:rFonts w:ascii="楷体_GB2312" w:eastAsia="楷体_GB2312" w:hAnsi="仿宋" w:cs="Times New Roman" w:hint="eastAsia"/>
          <w:b/>
          <w:color w:val="000000"/>
          <w:sz w:val="30"/>
          <w:szCs w:val="30"/>
        </w:rPr>
        <w:lastRenderedPageBreak/>
        <w:t>（四）其他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此项为附加项，如有以下情况，可在原有100分满分基础上另行加分，作为附加分。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个人或个人主要负责的项目荣获过校级或校级以上荣誉。（国家级加10分，省部级加8分，市厅级加5分，校级加2分）</w:t>
      </w:r>
    </w:p>
    <w:p w:rsidR="00847D06" w:rsidRDefault="00BA658B" w:rsidP="00103059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个人先进事迹等曾在相关媒体上（校级及以上）报道。（国家级加10分，省部级加8分，市厅级加5分，校级加2分）</w:t>
      </w: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在当年度全国重大活动中有突出表现的，可加5分。</w:t>
      </w:r>
    </w:p>
    <w:p w:rsidR="00847D06" w:rsidRDefault="00847D06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</w:p>
    <w:p w:rsidR="00847D06" w:rsidRDefault="00BA658B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办法的解释权归共青团中南财经政法大学委员会</w:t>
      </w:r>
      <w:r>
        <w:rPr>
          <w:rFonts w:ascii="仿宋_GB2312" w:hAnsi="仿宋" w:cs="Times New Roman" w:hint="eastAsia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 w:rsidR="00847D06" w:rsidRDefault="00847D06">
      <w:pPr>
        <w:widowControl w:val="0"/>
        <w:ind w:firstLineChars="150" w:firstLine="450"/>
        <w:rPr>
          <w:rFonts w:ascii="仿宋_GB2312" w:hAnsi="仿宋" w:cs="Times New Roman"/>
          <w:color w:val="000000"/>
          <w:sz w:val="30"/>
          <w:szCs w:val="30"/>
        </w:rPr>
      </w:pPr>
    </w:p>
    <w:p w:rsidR="00847D06" w:rsidRDefault="00847D06">
      <w:pPr>
        <w:widowControl w:val="0"/>
        <w:ind w:firstLineChars="150" w:firstLine="450"/>
        <w:rPr>
          <w:rFonts w:ascii="仿宋_GB2312" w:hAnsi="仿宋" w:cs="Times New Roman"/>
          <w:color w:val="000000"/>
          <w:sz w:val="30"/>
          <w:szCs w:val="30"/>
        </w:rPr>
      </w:pPr>
    </w:p>
    <w:p w:rsidR="00847D06" w:rsidRDefault="00847D06">
      <w:pPr>
        <w:widowControl w:val="0"/>
        <w:ind w:firstLineChars="150" w:firstLine="450"/>
        <w:rPr>
          <w:rFonts w:ascii="仿宋_GB2312" w:hAnsi="仿宋" w:cs="Times New Roman"/>
          <w:color w:val="000000"/>
          <w:sz w:val="30"/>
          <w:szCs w:val="30"/>
        </w:rPr>
      </w:pPr>
    </w:p>
    <w:p w:rsidR="00847D06" w:rsidRDefault="00BA658B">
      <w:pPr>
        <w:widowControl w:val="0"/>
        <w:ind w:firstLineChars="0" w:firstLine="0"/>
        <w:jc w:val="right"/>
        <w:rPr>
          <w:rFonts w:ascii="仿宋_GB2312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Cs w:val="28"/>
        </w:rPr>
        <w:t xml:space="preserve">                      </w:t>
      </w: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    </w:t>
      </w:r>
      <w:r>
        <w:rPr>
          <w:rFonts w:ascii="仿宋_GB2312" w:hAnsi="仿宋" w:cs="Times New Roman" w:hint="eastAsia"/>
          <w:sz w:val="30"/>
          <w:szCs w:val="30"/>
        </w:rPr>
        <w:t>共青团中南财经政法大学委员会</w:t>
      </w:r>
    </w:p>
    <w:p w:rsidR="005A1725" w:rsidRDefault="00BA658B">
      <w:pPr>
        <w:ind w:firstLineChars="0" w:firstLine="0"/>
        <w:jc w:val="center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 w:hint="eastAsia"/>
          <w:sz w:val="30"/>
          <w:szCs w:val="30"/>
        </w:rPr>
        <w:t xml:space="preserve">             </w:t>
      </w:r>
      <w:r>
        <w:rPr>
          <w:rFonts w:ascii="仿宋_GB2312" w:hAnsi="仿宋" w:cs="Times New Roman"/>
          <w:sz w:val="30"/>
          <w:szCs w:val="30"/>
        </w:rPr>
        <w:t xml:space="preserve">              </w:t>
      </w:r>
      <w:r w:rsidR="00BB1540">
        <w:rPr>
          <w:rFonts w:ascii="仿宋_GB2312" w:hAnsi="仿宋" w:cs="Times New Roman" w:hint="eastAsia"/>
          <w:sz w:val="30"/>
          <w:szCs w:val="30"/>
        </w:rPr>
        <w:t>2018</w:t>
      </w:r>
      <w:r>
        <w:rPr>
          <w:rFonts w:ascii="仿宋_GB2312" w:hAnsi="仿宋" w:cs="Times New Roman" w:hint="eastAsia"/>
          <w:sz w:val="30"/>
          <w:szCs w:val="30"/>
        </w:rPr>
        <w:t>年3月</w:t>
      </w:r>
      <w:r w:rsidR="00221A50">
        <w:rPr>
          <w:rFonts w:ascii="仿宋_GB2312" w:hAnsi="仿宋" w:cs="Times New Roman" w:hint="eastAsia"/>
          <w:sz w:val="30"/>
          <w:szCs w:val="30"/>
        </w:rPr>
        <w:t>26日</w:t>
      </w:r>
    </w:p>
    <w:p w:rsidR="005A1725" w:rsidRDefault="005A1725">
      <w:pPr>
        <w:spacing w:line="240" w:lineRule="auto"/>
        <w:ind w:firstLineChars="0" w:firstLine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 w:rsidR="005A1725" w:rsidRPr="005D0E71" w:rsidRDefault="005A1725" w:rsidP="005A1725">
      <w:pPr>
        <w:ind w:firstLineChars="0" w:firstLine="0"/>
        <w:jc w:val="center"/>
        <w:rPr>
          <w:rFonts w:ascii="方正小标宋简体" w:eastAsia="方正小标宋简体"/>
          <w:sz w:val="36"/>
        </w:rPr>
      </w:pPr>
      <w:r w:rsidRPr="005D0E71">
        <w:rPr>
          <w:rFonts w:ascii="方正小标宋简体" w:eastAsia="方正小标宋简体" w:hint="eastAsia"/>
          <w:sz w:val="36"/>
        </w:rPr>
        <w:lastRenderedPageBreak/>
        <w:t>“模范专职团干”申报表</w:t>
      </w:r>
    </w:p>
    <w:tbl>
      <w:tblPr>
        <w:tblW w:w="8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1134"/>
        <w:gridCol w:w="347"/>
        <w:gridCol w:w="361"/>
        <w:gridCol w:w="567"/>
        <w:gridCol w:w="142"/>
        <w:gridCol w:w="709"/>
        <w:gridCol w:w="709"/>
        <w:gridCol w:w="1275"/>
        <w:gridCol w:w="851"/>
        <w:gridCol w:w="1123"/>
      </w:tblGrid>
      <w:tr w:rsidR="00103059" w:rsidRPr="005A1725" w:rsidTr="00A774A9">
        <w:trPr>
          <w:trHeight w:val="664"/>
          <w:jc w:val="center"/>
        </w:trPr>
        <w:tc>
          <w:tcPr>
            <w:tcW w:w="899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姓</w:t>
            </w:r>
            <w:r w:rsidR="00A774A9">
              <w:rPr>
                <w:rFonts w:hint="eastAsia"/>
                <w:sz w:val="24"/>
                <w:szCs w:val="24"/>
              </w:rPr>
              <w:t xml:space="preserve"> </w:t>
            </w:r>
            <w:r w:rsidRPr="00A774A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103059" w:rsidRPr="005A1725" w:rsidRDefault="00103059" w:rsidP="005A1725">
            <w:pPr>
              <w:ind w:firstLineChars="0" w:firstLine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03059" w:rsidRPr="005A1725" w:rsidTr="00A774A9">
        <w:trPr>
          <w:trHeight w:val="687"/>
          <w:jc w:val="center"/>
        </w:trPr>
        <w:tc>
          <w:tcPr>
            <w:tcW w:w="899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481" w:type="dxa"/>
            <w:gridSpan w:val="2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560" w:type="dxa"/>
            <w:gridSpan w:val="3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任职时间</w:t>
            </w:r>
          </w:p>
        </w:tc>
        <w:tc>
          <w:tcPr>
            <w:tcW w:w="851" w:type="dxa"/>
            <w:vAlign w:val="center"/>
          </w:tcPr>
          <w:p w:rsidR="00103059" w:rsidRPr="00A774A9" w:rsidRDefault="0010305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103059" w:rsidRPr="005A1725" w:rsidRDefault="00103059" w:rsidP="005A1725">
            <w:pPr>
              <w:ind w:firstLineChars="0" w:firstLine="0"/>
              <w:jc w:val="center"/>
            </w:pPr>
          </w:p>
        </w:tc>
      </w:tr>
      <w:tr w:rsidR="005A1725" w:rsidRPr="005A1725" w:rsidTr="00A774A9">
        <w:trPr>
          <w:cantSplit/>
          <w:trHeight w:val="3241"/>
          <w:jc w:val="center"/>
        </w:trPr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25" w:rsidRPr="00A774A9" w:rsidRDefault="00A774A9" w:rsidP="005A1725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工作</w:t>
            </w:r>
            <w:r w:rsidRPr="00A774A9">
              <w:rPr>
                <w:sz w:val="24"/>
                <w:szCs w:val="24"/>
              </w:rPr>
              <w:t>实绩</w:t>
            </w:r>
          </w:p>
        </w:tc>
        <w:tc>
          <w:tcPr>
            <w:tcW w:w="72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25" w:rsidRPr="005A1725" w:rsidRDefault="005A1725" w:rsidP="005A1725">
            <w:pPr>
              <w:ind w:firstLineChars="0" w:firstLine="0"/>
              <w:jc w:val="center"/>
            </w:pPr>
          </w:p>
        </w:tc>
      </w:tr>
      <w:tr w:rsidR="005A1725" w:rsidRPr="005A1725" w:rsidTr="00A774A9">
        <w:trPr>
          <w:cantSplit/>
          <w:trHeight w:val="1856"/>
          <w:jc w:val="center"/>
        </w:trPr>
        <w:tc>
          <w:tcPr>
            <w:tcW w:w="899" w:type="dxa"/>
            <w:vAlign w:val="center"/>
          </w:tcPr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曾</w:t>
            </w:r>
          </w:p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获</w:t>
            </w:r>
          </w:p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奖</w:t>
            </w:r>
          </w:p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A774A9">
              <w:rPr>
                <w:rFonts w:hint="eastAsia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218" w:type="dxa"/>
            <w:gridSpan w:val="10"/>
            <w:vAlign w:val="center"/>
          </w:tcPr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</w:tc>
      </w:tr>
      <w:tr w:rsidR="005A1725" w:rsidRPr="005A1725" w:rsidTr="00A774A9">
        <w:trPr>
          <w:cantSplit/>
          <w:trHeight w:val="1958"/>
          <w:jc w:val="center"/>
        </w:trPr>
        <w:tc>
          <w:tcPr>
            <w:tcW w:w="899" w:type="dxa"/>
            <w:vAlign w:val="center"/>
          </w:tcPr>
          <w:p w:rsidR="005A1725" w:rsidRPr="00A774A9" w:rsidRDefault="00A774A9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学</w:t>
            </w:r>
            <w:r w:rsidR="005A1725" w:rsidRPr="00A774A9">
              <w:rPr>
                <w:rFonts w:hint="eastAsia"/>
                <w:sz w:val="24"/>
                <w:szCs w:val="24"/>
              </w:rPr>
              <w:t>院</w:t>
            </w:r>
          </w:p>
          <w:p w:rsidR="005A1725" w:rsidRPr="00A774A9" w:rsidRDefault="005A1725" w:rsidP="00A774A9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党委</w:t>
            </w:r>
            <w:r w:rsidR="00A774A9" w:rsidRPr="00A774A9">
              <w:rPr>
                <w:rFonts w:hint="eastAsia"/>
                <w:sz w:val="24"/>
                <w:szCs w:val="24"/>
              </w:rPr>
              <w:t>（党总支）</w:t>
            </w:r>
            <w:r w:rsidRPr="00A774A9">
              <w:rPr>
                <w:rFonts w:hint="eastAsia"/>
                <w:sz w:val="24"/>
                <w:szCs w:val="24"/>
              </w:rPr>
              <w:t>意</w:t>
            </w:r>
            <w:bookmarkStart w:id="0" w:name="_GoBack"/>
            <w:bookmarkEnd w:id="0"/>
            <w:r w:rsidRPr="00A774A9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18" w:type="dxa"/>
            <w:gridSpan w:val="10"/>
            <w:vAlign w:val="center"/>
          </w:tcPr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</w:t>
            </w:r>
            <w:r w:rsidRPr="005A1725">
              <w:rPr>
                <w:rFonts w:hint="eastAsia"/>
              </w:rPr>
              <w:t>（签章）：</w:t>
            </w:r>
          </w:p>
          <w:p w:rsidR="005A1725" w:rsidRPr="005A1725" w:rsidRDefault="005A1725" w:rsidP="005A1725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 w:rsidRPr="005A1725">
              <w:rPr>
                <w:rFonts w:hint="eastAsia"/>
              </w:rPr>
              <w:t>年</w:t>
            </w:r>
            <w:r w:rsidRPr="005A1725">
              <w:rPr>
                <w:rFonts w:hint="eastAsia"/>
              </w:rPr>
              <w:t xml:space="preserve">  </w:t>
            </w:r>
            <w:r w:rsidRPr="005A1725">
              <w:rPr>
                <w:rFonts w:hint="eastAsia"/>
              </w:rPr>
              <w:t>月</w:t>
            </w:r>
            <w:r w:rsidRPr="005A1725">
              <w:rPr>
                <w:rFonts w:hint="eastAsia"/>
              </w:rPr>
              <w:t xml:space="preserve">  </w:t>
            </w:r>
            <w:r w:rsidRPr="005A1725">
              <w:rPr>
                <w:rFonts w:hint="eastAsia"/>
              </w:rPr>
              <w:t>日</w:t>
            </w:r>
          </w:p>
        </w:tc>
      </w:tr>
      <w:tr w:rsidR="005A1725" w:rsidRPr="005A1725" w:rsidTr="00A774A9">
        <w:trPr>
          <w:cantSplit/>
          <w:trHeight w:val="595"/>
          <w:jc w:val="center"/>
        </w:trPr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备</w:t>
            </w:r>
          </w:p>
          <w:p w:rsidR="005A1725" w:rsidRPr="00A774A9" w:rsidRDefault="005A1725" w:rsidP="005A1725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774A9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218" w:type="dxa"/>
            <w:gridSpan w:val="10"/>
            <w:tcBorders>
              <w:right w:val="single" w:sz="4" w:space="0" w:color="auto"/>
            </w:tcBorders>
            <w:vAlign w:val="center"/>
          </w:tcPr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  <w:p w:rsidR="005A1725" w:rsidRPr="005A1725" w:rsidRDefault="005A1725" w:rsidP="005A1725">
            <w:pPr>
              <w:ind w:firstLineChars="0" w:firstLine="0"/>
              <w:jc w:val="center"/>
            </w:pPr>
          </w:p>
        </w:tc>
      </w:tr>
    </w:tbl>
    <w:p w:rsidR="005A1725" w:rsidRPr="005A1725" w:rsidRDefault="005A1725" w:rsidP="005A1725">
      <w:pPr>
        <w:ind w:firstLineChars="0" w:firstLine="0"/>
      </w:pPr>
      <w:r w:rsidRPr="005A1725">
        <w:rPr>
          <w:rFonts w:hint="eastAsia"/>
        </w:rPr>
        <w:t>说明：</w:t>
      </w:r>
      <w:r w:rsidRPr="005A1725">
        <w:rPr>
          <w:rFonts w:hint="eastAsia"/>
        </w:rPr>
        <w:t>1.</w:t>
      </w:r>
      <w:r w:rsidRPr="005A1725">
        <w:rPr>
          <w:rFonts w:hint="eastAsia"/>
        </w:rPr>
        <w:t>此表请用黑色、蓝黑色钢笔或中性笔填写，字迹工整清晰。</w:t>
      </w:r>
    </w:p>
    <w:p w:rsidR="005A1725" w:rsidRDefault="005A1725" w:rsidP="005A1725">
      <w:pPr>
        <w:ind w:firstLineChars="0" w:firstLine="0"/>
      </w:pPr>
      <w:r w:rsidRPr="005A1725">
        <w:rPr>
          <w:rFonts w:hint="eastAsia"/>
        </w:rPr>
        <w:t xml:space="preserve">      2.</w:t>
      </w:r>
      <w:r w:rsidRPr="005A1725">
        <w:rPr>
          <w:rFonts w:hint="eastAsia"/>
        </w:rPr>
        <w:t>此表可附页。</w:t>
      </w:r>
    </w:p>
    <w:p w:rsidR="00847D06" w:rsidRDefault="00103059" w:rsidP="0042350A">
      <w:pPr>
        <w:ind w:firstLineChars="0" w:firstLine="0"/>
        <w:jc w:val="center"/>
      </w:pPr>
      <w:r>
        <w:rPr>
          <w:rFonts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hint="eastAsia"/>
        </w:rPr>
        <w:t>一八年</w:t>
      </w:r>
      <w:r w:rsidR="0080273A">
        <w:rPr>
          <w:rFonts w:hint="eastAsia"/>
        </w:rPr>
        <w:t>制</w:t>
      </w:r>
    </w:p>
    <w:sectPr w:rsidR="00847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4A" w:rsidRDefault="0021334A">
      <w:pPr>
        <w:spacing w:line="240" w:lineRule="auto"/>
        <w:ind w:firstLine="560"/>
      </w:pPr>
      <w:r>
        <w:separator/>
      </w:r>
    </w:p>
  </w:endnote>
  <w:endnote w:type="continuationSeparator" w:id="0">
    <w:p w:rsidR="0021334A" w:rsidRDefault="0021334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4A" w:rsidRDefault="0021334A">
      <w:pPr>
        <w:spacing w:line="240" w:lineRule="auto"/>
        <w:ind w:firstLine="560"/>
      </w:pPr>
      <w:r>
        <w:separator/>
      </w:r>
    </w:p>
  </w:footnote>
  <w:footnote w:type="continuationSeparator" w:id="0">
    <w:p w:rsidR="0021334A" w:rsidRDefault="0021334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 w:rsidP="00717452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06" w:rsidRDefault="00847D06">
    <w:pPr>
      <w:pStyle w:val="a4"/>
      <w:ind w:firstLine="360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268</Words>
  <Characters>1533</Characters>
  <Application>Microsoft Office Word</Application>
  <DocSecurity>0</DocSecurity>
  <Lines>12</Lines>
  <Paragraphs>3</Paragraphs>
  <ScaleCrop>false</ScaleCrop>
  <Company>Sky123.Org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21</cp:revision>
  <dcterms:created xsi:type="dcterms:W3CDTF">2017-03-24T14:42:00Z</dcterms:created>
  <dcterms:modified xsi:type="dcterms:W3CDTF">2018-03-26T02:15:00Z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